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DFE9" w14:textId="6E1EBF49" w:rsidR="00271F76" w:rsidRDefault="006602DB" w:rsidP="00534E0E">
      <w:pPr>
        <w:jc w:val="center"/>
      </w:pPr>
      <w:r>
        <w:rPr>
          <w:noProof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38C6" w14:textId="77777777" w:rsidR="001D7CA9" w:rsidRDefault="001D7CA9" w:rsidP="00534E0E"/>
    <w:p w14:paraId="7294D778" w14:textId="2B2E1F4B" w:rsidR="00AD4C2E" w:rsidRDefault="00534E0E" w:rsidP="00534E0E">
      <w:r>
        <w:t>This week Radio Nova looked at</w:t>
      </w:r>
      <w:r w:rsidR="00AD4C2E">
        <w:t xml:space="preserve"> residential Solar Panels</w:t>
      </w:r>
    </w:p>
    <w:p w14:paraId="35D826AF" w14:textId="77777777" w:rsidR="00C43058" w:rsidRDefault="00C43058" w:rsidP="00534E0E"/>
    <w:p w14:paraId="4E0345A1" w14:textId="77777777" w:rsidR="00AD4C2E" w:rsidRDefault="00AD4C2E" w:rsidP="00534E0E">
      <w:pPr>
        <w:rPr>
          <w:rFonts w:eastAsia="Times New Roman" w:cstheme="minorHAnsi"/>
          <w:b/>
          <w:bCs/>
          <w:kern w:val="36"/>
          <w:sz w:val="28"/>
          <w:szCs w:val="28"/>
          <w:u w:val="single"/>
          <w:lang w:eastAsia="en-IE"/>
          <w14:ligatures w14:val="none"/>
        </w:rPr>
      </w:pPr>
      <w:r>
        <w:rPr>
          <w:rFonts w:eastAsia="Times New Roman" w:cstheme="minorHAnsi"/>
          <w:b/>
          <w:bCs/>
          <w:kern w:val="36"/>
          <w:sz w:val="28"/>
          <w:szCs w:val="28"/>
          <w:u w:val="single"/>
          <w:lang w:eastAsia="en-IE"/>
          <w14:ligatures w14:val="none"/>
        </w:rPr>
        <w:t>The main advantages of Solar Panels:</w:t>
      </w:r>
    </w:p>
    <w:p w14:paraId="4547B739" w14:textId="2359F5C3" w:rsidR="00AD4C2E" w:rsidRDefault="00AD4C2E" w:rsidP="009D2720">
      <w:pPr>
        <w:pStyle w:val="NoSpacing"/>
        <w:rPr>
          <w:rFonts w:cstheme="minorHAnsi"/>
          <w:lang w:eastAsia="en-IE"/>
        </w:rPr>
      </w:pPr>
      <w:r w:rsidRPr="009D2720">
        <w:rPr>
          <w:rFonts w:cstheme="minorHAnsi"/>
          <w:lang w:eastAsia="en-IE"/>
        </w:rPr>
        <w:t>1. Renewable Energy Source</w:t>
      </w:r>
    </w:p>
    <w:p w14:paraId="4E1D082B" w14:textId="77777777" w:rsidR="009D2720" w:rsidRPr="009D2720" w:rsidRDefault="009D2720" w:rsidP="009D2720">
      <w:pPr>
        <w:pStyle w:val="NoSpacing"/>
        <w:rPr>
          <w:rFonts w:cstheme="minorHAnsi"/>
          <w:lang w:eastAsia="en-IE"/>
        </w:rPr>
      </w:pPr>
    </w:p>
    <w:p w14:paraId="01761506" w14:textId="4AC4BB9C" w:rsidR="00AD4C2E" w:rsidRPr="009D2720" w:rsidRDefault="00AD4C2E" w:rsidP="009D2720">
      <w:pPr>
        <w:pStyle w:val="NoSpacing"/>
        <w:rPr>
          <w:rFonts w:cstheme="minorHAnsi"/>
          <w:lang w:eastAsia="en-IE"/>
        </w:rPr>
      </w:pPr>
      <w:r w:rsidRPr="009D2720">
        <w:rPr>
          <w:rFonts w:cstheme="minorHAnsi"/>
          <w:lang w:eastAsia="en-IE"/>
        </w:rPr>
        <w:t>2. Reduce</w:t>
      </w:r>
      <w:r w:rsidR="009D2720">
        <w:rPr>
          <w:rFonts w:cstheme="minorHAnsi"/>
          <w:lang w:eastAsia="en-IE"/>
        </w:rPr>
        <w:t>s</w:t>
      </w:r>
      <w:r w:rsidRPr="009D2720">
        <w:rPr>
          <w:rFonts w:cstheme="minorHAnsi"/>
          <w:lang w:eastAsia="en-IE"/>
        </w:rPr>
        <w:t xml:space="preserve"> Your Electricity Bills</w:t>
      </w:r>
    </w:p>
    <w:p w14:paraId="0B129ABD" w14:textId="77777777" w:rsidR="009D2720" w:rsidRDefault="009D2720" w:rsidP="009D2720">
      <w:pPr>
        <w:pStyle w:val="NoSpacing"/>
        <w:rPr>
          <w:rFonts w:cstheme="minorHAnsi"/>
          <w:lang w:eastAsia="en-IE"/>
        </w:rPr>
      </w:pPr>
    </w:p>
    <w:p w14:paraId="71D612C5" w14:textId="4ACF3AE1" w:rsidR="00AD4C2E" w:rsidRPr="009D2720" w:rsidRDefault="00AD4C2E" w:rsidP="009D2720">
      <w:pPr>
        <w:pStyle w:val="NoSpacing"/>
        <w:rPr>
          <w:rFonts w:cstheme="minorHAnsi"/>
          <w:lang w:eastAsia="en-IE"/>
        </w:rPr>
      </w:pPr>
      <w:r w:rsidRPr="009D2720">
        <w:rPr>
          <w:rFonts w:cstheme="minorHAnsi"/>
          <w:lang w:eastAsia="en-IE"/>
        </w:rPr>
        <w:t>3. Diverse Applications</w:t>
      </w:r>
    </w:p>
    <w:p w14:paraId="653270FA" w14:textId="77777777" w:rsidR="009D2720" w:rsidRDefault="009D2720" w:rsidP="009D2720">
      <w:pPr>
        <w:pStyle w:val="NoSpacing"/>
        <w:rPr>
          <w:rFonts w:cstheme="minorHAnsi"/>
          <w:lang w:eastAsia="en-IE"/>
        </w:rPr>
      </w:pPr>
    </w:p>
    <w:p w14:paraId="23C2D9E6" w14:textId="63C705B2" w:rsidR="00AD4C2E" w:rsidRPr="009D2720" w:rsidRDefault="00AD4C2E" w:rsidP="009D2720">
      <w:pPr>
        <w:pStyle w:val="NoSpacing"/>
        <w:rPr>
          <w:rFonts w:cstheme="minorHAnsi"/>
          <w:lang w:eastAsia="en-IE"/>
        </w:rPr>
      </w:pPr>
      <w:r w:rsidRPr="009D2720">
        <w:rPr>
          <w:rFonts w:cstheme="minorHAnsi"/>
          <w:lang w:eastAsia="en-IE"/>
        </w:rPr>
        <w:t>4. Low Maintenance Costs</w:t>
      </w:r>
    </w:p>
    <w:p w14:paraId="38B920FC" w14:textId="77777777" w:rsidR="009D2720" w:rsidRDefault="009D2720" w:rsidP="009D2720">
      <w:pPr>
        <w:pStyle w:val="NoSpacing"/>
        <w:rPr>
          <w:rFonts w:cstheme="minorHAnsi"/>
          <w:lang w:eastAsia="en-IE"/>
        </w:rPr>
      </w:pPr>
    </w:p>
    <w:p w14:paraId="55DA29FE" w14:textId="485FCDA9" w:rsidR="00AD4C2E" w:rsidRPr="009D2720" w:rsidRDefault="00AD4C2E" w:rsidP="009D2720">
      <w:pPr>
        <w:pStyle w:val="NoSpacing"/>
        <w:rPr>
          <w:rFonts w:cstheme="minorHAnsi"/>
          <w:lang w:eastAsia="en-IE"/>
        </w:rPr>
      </w:pPr>
      <w:r w:rsidRPr="009D2720">
        <w:rPr>
          <w:rFonts w:cstheme="minorHAnsi"/>
          <w:lang w:eastAsia="en-IE"/>
        </w:rPr>
        <w:t xml:space="preserve">5. </w:t>
      </w:r>
      <w:r w:rsidR="009D2720">
        <w:rPr>
          <w:rFonts w:cstheme="minorHAnsi"/>
          <w:lang w:eastAsia="en-IE"/>
        </w:rPr>
        <w:t xml:space="preserve">Constant </w:t>
      </w:r>
      <w:r w:rsidRPr="009D2720">
        <w:rPr>
          <w:rFonts w:cstheme="minorHAnsi"/>
          <w:lang w:eastAsia="en-IE"/>
        </w:rPr>
        <w:t>Technological Development</w:t>
      </w:r>
    </w:p>
    <w:p w14:paraId="15E0AF7A" w14:textId="77777777" w:rsidR="009D2720" w:rsidRDefault="009D2720" w:rsidP="009D2720">
      <w:pPr>
        <w:pStyle w:val="NoSpacing"/>
        <w:rPr>
          <w:rFonts w:cstheme="minorHAnsi"/>
          <w:lang w:eastAsia="en-IE"/>
        </w:rPr>
      </w:pPr>
    </w:p>
    <w:p w14:paraId="1CBB679D" w14:textId="1E61AF14" w:rsidR="00AD4C2E" w:rsidRPr="009D2720" w:rsidRDefault="00AD4C2E" w:rsidP="009D2720">
      <w:pPr>
        <w:pStyle w:val="NoSpacing"/>
        <w:rPr>
          <w:rFonts w:cstheme="minorHAnsi"/>
          <w:lang w:eastAsia="en-IE"/>
        </w:rPr>
      </w:pPr>
      <w:r w:rsidRPr="009D2720">
        <w:rPr>
          <w:rFonts w:cstheme="minorHAnsi"/>
          <w:lang w:eastAsia="en-IE"/>
        </w:rPr>
        <w:t>6. Help</w:t>
      </w:r>
      <w:r w:rsidR="009D2720">
        <w:rPr>
          <w:rFonts w:cstheme="minorHAnsi"/>
          <w:lang w:eastAsia="en-IE"/>
        </w:rPr>
        <w:t>s</w:t>
      </w:r>
      <w:r w:rsidRPr="009D2720">
        <w:rPr>
          <w:rFonts w:cstheme="minorHAnsi"/>
          <w:lang w:eastAsia="en-IE"/>
        </w:rPr>
        <w:t xml:space="preserve"> increase property value</w:t>
      </w:r>
    </w:p>
    <w:p w14:paraId="2E6A985C" w14:textId="77777777" w:rsidR="009D2720" w:rsidRDefault="009D2720" w:rsidP="009D2720">
      <w:pPr>
        <w:pStyle w:val="NoSpacing"/>
        <w:rPr>
          <w:rFonts w:cstheme="minorHAnsi"/>
          <w:lang w:eastAsia="en-IE"/>
        </w:rPr>
      </w:pPr>
    </w:p>
    <w:p w14:paraId="1B5C4108" w14:textId="45670436" w:rsidR="00AD4C2E" w:rsidRPr="009D2720" w:rsidRDefault="00AD4C2E" w:rsidP="009D2720">
      <w:pPr>
        <w:pStyle w:val="NoSpacing"/>
        <w:rPr>
          <w:rFonts w:cstheme="minorHAnsi"/>
          <w:lang w:eastAsia="en-IE"/>
        </w:rPr>
      </w:pPr>
      <w:r w:rsidRPr="009D2720">
        <w:rPr>
          <w:rFonts w:cstheme="minorHAnsi"/>
          <w:lang w:eastAsia="en-IE"/>
        </w:rPr>
        <w:t xml:space="preserve">7. </w:t>
      </w:r>
      <w:r w:rsidR="009D2720">
        <w:rPr>
          <w:rFonts w:cstheme="minorHAnsi"/>
          <w:lang w:eastAsia="en-IE"/>
        </w:rPr>
        <w:t xml:space="preserve">Much lower </w:t>
      </w:r>
      <w:r w:rsidRPr="009D2720">
        <w:rPr>
          <w:rFonts w:cstheme="minorHAnsi"/>
          <w:lang w:eastAsia="en-IE"/>
        </w:rPr>
        <w:t>Impact on water pollution</w:t>
      </w:r>
      <w:r w:rsidR="009D2720">
        <w:rPr>
          <w:rFonts w:cstheme="minorHAnsi"/>
          <w:lang w:eastAsia="en-IE"/>
        </w:rPr>
        <w:t xml:space="preserve"> than other energy sources</w:t>
      </w:r>
    </w:p>
    <w:p w14:paraId="72C2D7D0" w14:textId="77777777" w:rsidR="009D2720" w:rsidRDefault="009D2720" w:rsidP="009D2720">
      <w:pPr>
        <w:pStyle w:val="NoSpacing"/>
        <w:rPr>
          <w:rFonts w:cstheme="minorHAnsi"/>
          <w:lang w:eastAsia="en-IE"/>
        </w:rPr>
      </w:pPr>
    </w:p>
    <w:p w14:paraId="1775A43B" w14:textId="4A63D3D8" w:rsidR="00AD4C2E" w:rsidRPr="009D2720" w:rsidRDefault="00AD4C2E" w:rsidP="009D2720">
      <w:pPr>
        <w:pStyle w:val="NoSpacing"/>
        <w:rPr>
          <w:rFonts w:cstheme="minorHAnsi"/>
          <w:lang w:eastAsia="en-IE"/>
        </w:rPr>
      </w:pPr>
      <w:r w:rsidRPr="009D2720">
        <w:rPr>
          <w:rFonts w:cstheme="minorHAnsi"/>
          <w:lang w:eastAsia="en-IE"/>
        </w:rPr>
        <w:t>8. Reduced dependence on traditional energy sources</w:t>
      </w:r>
    </w:p>
    <w:p w14:paraId="6322D7FC" w14:textId="77777777" w:rsidR="009D2720" w:rsidRDefault="009D2720" w:rsidP="009D2720">
      <w:pPr>
        <w:pStyle w:val="NoSpacing"/>
        <w:rPr>
          <w:rFonts w:cstheme="minorHAnsi"/>
          <w:lang w:eastAsia="en-IE"/>
        </w:rPr>
      </w:pPr>
    </w:p>
    <w:p w14:paraId="47E1EBF1" w14:textId="37DE384E" w:rsidR="00AD4C2E" w:rsidRPr="009D2720" w:rsidRDefault="00AD4C2E" w:rsidP="009D2720">
      <w:pPr>
        <w:pStyle w:val="NoSpacing"/>
        <w:rPr>
          <w:rFonts w:cstheme="minorHAnsi"/>
          <w:lang w:eastAsia="en-IE"/>
        </w:rPr>
      </w:pPr>
      <w:r w:rsidRPr="009D2720">
        <w:rPr>
          <w:rFonts w:cstheme="minorHAnsi"/>
          <w:lang w:eastAsia="en-IE"/>
        </w:rPr>
        <w:t>9. Easy Accessibility</w:t>
      </w:r>
    </w:p>
    <w:p w14:paraId="19407189" w14:textId="77777777" w:rsidR="00AD4C2E" w:rsidRDefault="00AD4C2E" w:rsidP="009D2720">
      <w:pPr>
        <w:pStyle w:val="NoSpacing"/>
        <w:rPr>
          <w:rFonts w:cstheme="minorHAnsi"/>
          <w:kern w:val="36"/>
          <w:lang w:eastAsia="en-IE"/>
        </w:rPr>
      </w:pPr>
    </w:p>
    <w:p w14:paraId="4ED5640A" w14:textId="77777777" w:rsidR="00C43058" w:rsidRDefault="00C43058" w:rsidP="009D2720">
      <w:pPr>
        <w:pStyle w:val="NoSpacing"/>
        <w:rPr>
          <w:rFonts w:cstheme="minorHAnsi"/>
          <w:kern w:val="36"/>
          <w:lang w:eastAsia="en-IE"/>
        </w:rPr>
      </w:pPr>
    </w:p>
    <w:p w14:paraId="27B342B4" w14:textId="7A995C19" w:rsidR="00C43058" w:rsidRPr="00C43058" w:rsidRDefault="00C43058" w:rsidP="00C43058">
      <w:pPr>
        <w:pStyle w:val="NoSpacing"/>
        <w:rPr>
          <w:rFonts w:cstheme="minorHAnsi"/>
          <w:b/>
          <w:bCs/>
          <w:kern w:val="36"/>
          <w:lang w:eastAsia="en-IE"/>
        </w:rPr>
      </w:pPr>
      <w:r w:rsidRPr="00C43058">
        <w:rPr>
          <w:rFonts w:cstheme="minorHAnsi"/>
          <w:b/>
          <w:bCs/>
          <w:kern w:val="36"/>
          <w:lang w:eastAsia="en-IE"/>
        </w:rPr>
        <w:t>And keep in mind that there is a grant of up to €2,400 available from the SEAI. Here are the main steps of the process:</w:t>
      </w:r>
    </w:p>
    <w:p w14:paraId="0D40D13C" w14:textId="77777777" w:rsidR="00C43058" w:rsidRDefault="00C43058" w:rsidP="00C43058">
      <w:pPr>
        <w:pStyle w:val="NoSpacing"/>
        <w:rPr>
          <w:rFonts w:cstheme="minorHAnsi"/>
          <w:b/>
          <w:bCs/>
          <w:kern w:val="36"/>
          <w:lang w:eastAsia="en-IE"/>
        </w:rPr>
      </w:pPr>
    </w:p>
    <w:p w14:paraId="1A7FB485" w14:textId="01790371" w:rsidR="00C43058" w:rsidRPr="00C43058" w:rsidRDefault="00C43058" w:rsidP="00C43058">
      <w:pPr>
        <w:pStyle w:val="NoSpacing"/>
        <w:ind w:firstLine="720"/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</w:pP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 xml:space="preserve">1. </w:t>
      </w: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>Find and appoint a registered SEAI solar PV company</w:t>
      </w:r>
    </w:p>
    <w:p w14:paraId="58872466" w14:textId="4C7019C7" w:rsidR="00C43058" w:rsidRPr="00C43058" w:rsidRDefault="00C43058" w:rsidP="00C43058">
      <w:pPr>
        <w:pStyle w:val="NoSpacing"/>
        <w:ind w:firstLine="720"/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</w:pP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 xml:space="preserve">2. </w:t>
      </w: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>Apply to SEAI for grant offer</w:t>
      </w:r>
    </w:p>
    <w:p w14:paraId="1F641228" w14:textId="19067A4E" w:rsidR="00C43058" w:rsidRPr="00C43058" w:rsidRDefault="00C43058" w:rsidP="00C43058">
      <w:pPr>
        <w:pStyle w:val="NoSpacing"/>
        <w:ind w:firstLine="720"/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</w:pP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 xml:space="preserve">3. </w:t>
      </w: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>Installer applies to ESB Networks</w:t>
      </w:r>
    </w:p>
    <w:p w14:paraId="14C9DD23" w14:textId="581776CF" w:rsidR="00C43058" w:rsidRPr="00C43058" w:rsidRDefault="00C43058" w:rsidP="00C43058">
      <w:pPr>
        <w:pStyle w:val="NoSpacing"/>
        <w:ind w:firstLine="720"/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</w:pP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 xml:space="preserve">4. </w:t>
      </w: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>Install solar PV panels</w:t>
      </w:r>
    </w:p>
    <w:p w14:paraId="693C15D8" w14:textId="373806CD" w:rsidR="00C43058" w:rsidRPr="00C43058" w:rsidRDefault="00C43058" w:rsidP="00C43058">
      <w:pPr>
        <w:pStyle w:val="NoSpacing"/>
        <w:ind w:firstLine="720"/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</w:pP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 xml:space="preserve">5. </w:t>
      </w: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>Arrange a post works BER</w:t>
      </w:r>
    </w:p>
    <w:p w14:paraId="4984817E" w14:textId="365C6355" w:rsidR="00C43058" w:rsidRPr="00C43058" w:rsidRDefault="00C43058" w:rsidP="00C43058">
      <w:pPr>
        <w:pStyle w:val="NoSpacing"/>
        <w:ind w:firstLine="720"/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</w:pP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 xml:space="preserve">6. </w:t>
      </w: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>Company submits evidence of works to SEAI</w:t>
      </w:r>
    </w:p>
    <w:p w14:paraId="5BA54DC7" w14:textId="5CE12CFA" w:rsidR="00C43058" w:rsidRPr="00C43058" w:rsidRDefault="00C43058" w:rsidP="00C43058">
      <w:pPr>
        <w:pStyle w:val="NoSpacing"/>
        <w:ind w:firstLine="720"/>
        <w:rPr>
          <w:rFonts w:cstheme="minorHAnsi"/>
          <w:b/>
          <w:bCs/>
          <w:color w:val="000000" w:themeColor="text1"/>
          <w:kern w:val="36"/>
          <w:lang w:eastAsia="en-IE"/>
        </w:rPr>
      </w:pP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 xml:space="preserve">7. </w:t>
      </w:r>
      <w:r w:rsidRPr="00C43058">
        <w:rPr>
          <w:rFonts w:eastAsia="Times New Roman" w:cstheme="minorHAnsi"/>
          <w:color w:val="000000" w:themeColor="text1"/>
          <w:spacing w:val="-3"/>
          <w:kern w:val="0"/>
          <w:lang w:eastAsia="en-IE"/>
          <w14:ligatures w14:val="none"/>
        </w:rPr>
        <w:t>SEAI process the claim</w:t>
      </w:r>
    </w:p>
    <w:p w14:paraId="0A04A06E" w14:textId="77777777" w:rsidR="00C4078C" w:rsidRDefault="00C4078C" w:rsidP="00BB3EE6">
      <w:pPr>
        <w:pStyle w:val="NoSpacing"/>
        <w:rPr>
          <w:rFonts w:cstheme="minorHAnsi"/>
        </w:rPr>
      </w:pPr>
    </w:p>
    <w:p w14:paraId="1BB9E1EC" w14:textId="3679086A" w:rsidR="00C43058" w:rsidRDefault="00C43058" w:rsidP="00C43058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 xml:space="preserve">All information at </w:t>
      </w:r>
      <w:hyperlink r:id="rId6" w:history="1">
        <w:r w:rsidRPr="008C60EF">
          <w:rPr>
            <w:rStyle w:val="Hyperlink"/>
            <w:rFonts w:cstheme="minorHAnsi"/>
          </w:rPr>
          <w:t>www.seai.ie</w:t>
        </w:r>
      </w:hyperlink>
    </w:p>
    <w:p w14:paraId="3B444811" w14:textId="77777777" w:rsidR="00C43058" w:rsidRDefault="00C43058" w:rsidP="00BB3EE6">
      <w:pPr>
        <w:pStyle w:val="NoSpacing"/>
        <w:rPr>
          <w:rFonts w:cstheme="minorHAnsi"/>
        </w:rPr>
      </w:pPr>
    </w:p>
    <w:p w14:paraId="4F5947E7" w14:textId="77777777" w:rsidR="00C43058" w:rsidRPr="00BB3EE6" w:rsidRDefault="00C43058" w:rsidP="00BB3EE6">
      <w:pPr>
        <w:pStyle w:val="NoSpacing"/>
        <w:rPr>
          <w:rFonts w:cstheme="minorHAnsi"/>
        </w:rPr>
      </w:pPr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</w:rPr>
        <w:drawing>
          <wp:inline distT="0" distB="0" distL="0" distR="0" wp14:anchorId="07CAC79E" wp14:editId="4FDFDDEC">
            <wp:extent cx="933450" cy="93345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2BF"/>
    <w:multiLevelType w:val="multilevel"/>
    <w:tmpl w:val="222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7953"/>
    <w:multiLevelType w:val="multilevel"/>
    <w:tmpl w:val="4F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4E84"/>
    <w:multiLevelType w:val="hybridMultilevel"/>
    <w:tmpl w:val="D378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283"/>
    <w:multiLevelType w:val="multilevel"/>
    <w:tmpl w:val="D9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41914"/>
    <w:multiLevelType w:val="multilevel"/>
    <w:tmpl w:val="9E7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808E0"/>
    <w:multiLevelType w:val="multilevel"/>
    <w:tmpl w:val="601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F510F"/>
    <w:multiLevelType w:val="multilevel"/>
    <w:tmpl w:val="DF8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C1912"/>
    <w:multiLevelType w:val="multilevel"/>
    <w:tmpl w:val="0FB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0E24"/>
    <w:multiLevelType w:val="multilevel"/>
    <w:tmpl w:val="7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5134E"/>
    <w:multiLevelType w:val="hybridMultilevel"/>
    <w:tmpl w:val="6D62CC2A"/>
    <w:lvl w:ilvl="0" w:tplc="8064E194">
      <w:start w:val="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470C5DDE"/>
    <w:multiLevelType w:val="multilevel"/>
    <w:tmpl w:val="8AE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01354"/>
    <w:multiLevelType w:val="multilevel"/>
    <w:tmpl w:val="868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6D60BE"/>
    <w:multiLevelType w:val="hybridMultilevel"/>
    <w:tmpl w:val="3DD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B39D6"/>
    <w:multiLevelType w:val="multilevel"/>
    <w:tmpl w:val="F63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D77E1B"/>
    <w:multiLevelType w:val="multilevel"/>
    <w:tmpl w:val="33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4F352D"/>
    <w:multiLevelType w:val="multilevel"/>
    <w:tmpl w:val="9EA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C20FA3"/>
    <w:multiLevelType w:val="multilevel"/>
    <w:tmpl w:val="272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7419B2"/>
    <w:multiLevelType w:val="multilevel"/>
    <w:tmpl w:val="F8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711B2B"/>
    <w:multiLevelType w:val="multilevel"/>
    <w:tmpl w:val="F6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114BB"/>
    <w:multiLevelType w:val="hybridMultilevel"/>
    <w:tmpl w:val="DC16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42030">
    <w:abstractNumId w:val="19"/>
  </w:num>
  <w:num w:numId="2" w16cid:durableId="1518038038">
    <w:abstractNumId w:val="12"/>
  </w:num>
  <w:num w:numId="3" w16cid:durableId="477386110">
    <w:abstractNumId w:val="2"/>
  </w:num>
  <w:num w:numId="4" w16cid:durableId="1636449766">
    <w:abstractNumId w:val="6"/>
  </w:num>
  <w:num w:numId="5" w16cid:durableId="1490705654">
    <w:abstractNumId w:val="16"/>
  </w:num>
  <w:num w:numId="6" w16cid:durableId="312098582">
    <w:abstractNumId w:val="11"/>
  </w:num>
  <w:num w:numId="7" w16cid:durableId="1979801594">
    <w:abstractNumId w:val="3"/>
  </w:num>
  <w:num w:numId="8" w16cid:durableId="1223322841">
    <w:abstractNumId w:val="7"/>
  </w:num>
  <w:num w:numId="9" w16cid:durableId="399180647">
    <w:abstractNumId w:val="5"/>
  </w:num>
  <w:num w:numId="10" w16cid:durableId="1051197544">
    <w:abstractNumId w:val="1"/>
  </w:num>
  <w:num w:numId="11" w16cid:durableId="875045534">
    <w:abstractNumId w:val="4"/>
  </w:num>
  <w:num w:numId="12" w16cid:durableId="1382024536">
    <w:abstractNumId w:val="0"/>
  </w:num>
  <w:num w:numId="13" w16cid:durableId="784156674">
    <w:abstractNumId w:val="8"/>
  </w:num>
  <w:num w:numId="14" w16cid:durableId="673528497">
    <w:abstractNumId w:val="10"/>
  </w:num>
  <w:num w:numId="15" w16cid:durableId="1299258432">
    <w:abstractNumId w:val="13"/>
  </w:num>
  <w:num w:numId="16" w16cid:durableId="2022007691">
    <w:abstractNumId w:val="15"/>
  </w:num>
  <w:num w:numId="17" w16cid:durableId="621884313">
    <w:abstractNumId w:val="14"/>
  </w:num>
  <w:num w:numId="18" w16cid:durableId="1115758492">
    <w:abstractNumId w:val="17"/>
  </w:num>
  <w:num w:numId="19" w16cid:durableId="1573545270">
    <w:abstractNumId w:val="18"/>
  </w:num>
  <w:num w:numId="20" w16cid:durableId="1486581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A4"/>
    <w:rsid w:val="001149FE"/>
    <w:rsid w:val="001642B8"/>
    <w:rsid w:val="00192294"/>
    <w:rsid w:val="001D7CA9"/>
    <w:rsid w:val="00271F76"/>
    <w:rsid w:val="004854D2"/>
    <w:rsid w:val="00534E0E"/>
    <w:rsid w:val="00561884"/>
    <w:rsid w:val="00606715"/>
    <w:rsid w:val="006602DB"/>
    <w:rsid w:val="006B4289"/>
    <w:rsid w:val="00857E67"/>
    <w:rsid w:val="009D2720"/>
    <w:rsid w:val="00AA05DA"/>
    <w:rsid w:val="00AD4C2E"/>
    <w:rsid w:val="00BB3EE6"/>
    <w:rsid w:val="00C4078C"/>
    <w:rsid w:val="00C43058"/>
    <w:rsid w:val="00D35957"/>
    <w:rsid w:val="00D50F93"/>
    <w:rsid w:val="00E35D10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i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Niall Ó Braonáin</cp:lastModifiedBy>
  <cp:revision>11</cp:revision>
  <dcterms:created xsi:type="dcterms:W3CDTF">2023-06-07T13:59:00Z</dcterms:created>
  <dcterms:modified xsi:type="dcterms:W3CDTF">2023-07-12T10:32:00Z</dcterms:modified>
</cp:coreProperties>
</file>